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F12" w:rsidRDefault="00662F12" w:rsidP="00662F12">
      <w:pPr>
        <w:rPr>
          <w:rFonts w:ascii="Times New Roman" w:hAnsi="Times New Roman"/>
          <w:b/>
          <w:bCs/>
          <w:sz w:val="32"/>
          <w:szCs w:val="32"/>
        </w:rPr>
      </w:pPr>
      <w:r>
        <w:rPr>
          <w:rFonts w:ascii="Times New Roman" w:hAnsi="Times New Roman"/>
          <w:b/>
          <w:bCs/>
          <w:sz w:val="32"/>
          <w:szCs w:val="32"/>
        </w:rPr>
        <w:t>ABSTRACT ITALIANO E INGLESE SMOOKING CESSATION</w:t>
      </w:r>
    </w:p>
    <w:p w:rsidR="00662F12" w:rsidRDefault="00662F12" w:rsidP="00662F12">
      <w:pPr>
        <w:rPr>
          <w:rFonts w:ascii="Times New Roman" w:hAnsi="Times New Roman"/>
          <w:b/>
          <w:bCs/>
          <w:sz w:val="32"/>
          <w:szCs w:val="32"/>
        </w:rPr>
      </w:pPr>
    </w:p>
    <w:p w:rsidR="00662F12" w:rsidRPr="00662F12" w:rsidRDefault="00662F12" w:rsidP="00662F12">
      <w:pPr>
        <w:rPr>
          <w:rFonts w:ascii="Times New Roman" w:hAnsi="Times New Roman"/>
        </w:rPr>
      </w:pPr>
      <w:r>
        <w:rPr>
          <w:rFonts w:ascii="Times New Roman" w:hAnsi="Times New Roman"/>
        </w:rPr>
        <w:t>Di Maria Pia Di Palo da Benevento</w:t>
      </w:r>
    </w:p>
    <w:p w:rsidR="00662F12" w:rsidRDefault="00662F12" w:rsidP="00662F12">
      <w:pPr>
        <w:rPr>
          <w:rFonts w:ascii="Times New Roman" w:hAnsi="Times New Roman"/>
          <w:b/>
          <w:bCs/>
          <w:sz w:val="32"/>
          <w:szCs w:val="32"/>
        </w:rPr>
      </w:pPr>
    </w:p>
    <w:p w:rsidR="00662F12" w:rsidRDefault="00662F12" w:rsidP="00662F12">
      <w:r>
        <w:rPr>
          <w:rFonts w:ascii="Times New Roman" w:hAnsi="Times New Roman"/>
          <w:b/>
          <w:bCs/>
        </w:rPr>
        <w:t>SMOKING CESSATION CON SENSORI DI MONITORAGGIO REMOTO WEARABLE</w:t>
      </w:r>
      <w:r>
        <w:t>Il presente progetto è un programma di teleriabilitazione personalizzato e multimodale, pensato per supportare la disassuefazione dal fumo tramite l’utilizzo di dispositivi di monitoraggio remoto wearable, come gli smartwatch. Questi dispositivi rilevano i gesti della fumata e monitorano i parametri vitali dei pazienti fumatori in tempo reale, inclusi frequenza cardiaca e respiratoria, saturazione dell’ossigeno e pressione arteriosa. I dati raccolti vengono trasmessi a una piattaforma integrata di telemedicina, consentendo agli specialisti di monitorare costantemente e personalizzare da remoto il percorso di disassuefazione di ogni paziente. Questo approccio innovativo mira a ridurre costi e tempi di attesa, migliorare l’aderenza e l’efficacia del trattamento e, in ultima analisi, incrementare la salute dei fumatori.In risposta alla crescente esigenza di strategie accessibili e innovative per la disassuefazione dal fumo, come indicato dal Ministero della Salute, il progetto utilizza tecnologie mHealth mobili combinate con il monitoraggio remoto dello stato di salute. Questa soluzione riduce non solo l’incidenza e la gravità delle problematiche di salute tra ex-fumatori e soggetti esposti al fumo passivo, ma anche i costi diretti legati a morbosità e ricoveri, nonché i costi indiretti dovuti alle assenze lavorative correlate a malattie legate al fumo.Il fumo di tabacco rappresenta uno dei maggiori problemi per la salute pubblica a livello globale, causando oltre 8 milioni di decessi ogni anno, inclusi 70.000–83.000 in Italia, e 1,2 milioni di decessi per fumo passivo. Questo progetto ha un significativo potenziale di impatto sulla salute pubblica. Attività preliminari di sviluppo del sistema sono già state avviate nell’ambito del mio percorso di dottorato, ma il progetto non è stato ancora presentato a concorsi per start-up.</w:t>
      </w:r>
    </w:p>
    <w:p w:rsidR="00662F12" w:rsidRDefault="00662F12" w:rsidP="00662F12"/>
    <w:p w:rsidR="00662F12" w:rsidRDefault="00662F12" w:rsidP="00662F12"/>
    <w:p w:rsidR="00662F12" w:rsidRDefault="00662F12" w:rsidP="00662F12"/>
    <w:p w:rsidR="00662F12" w:rsidRPr="00662F12" w:rsidRDefault="00662F12" w:rsidP="00662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lang w:val="en-US"/>
        </w:rPr>
      </w:pPr>
      <w:r w:rsidRPr="00662F12">
        <w:rPr>
          <w:rFonts w:ascii="Times New Roman" w:eastAsia="Times New Roman" w:hAnsi="Times New Roman" w:cs="Times New Roman"/>
          <w:b/>
          <w:bCs/>
          <w:i/>
          <w:iCs/>
          <w:color w:val="auto"/>
          <w:bdr w:val="none" w:sz="0" w:space="0" w:color="auto"/>
          <w:lang w:val="en-US"/>
        </w:rPr>
        <w:t>SMOKING CESSATION WITH WEARABLE REMOTE MONITORING SENSORS</w:t>
      </w:r>
    </w:p>
    <w:p w:rsidR="00662F12" w:rsidRPr="00662F12" w:rsidRDefault="00662F12" w:rsidP="00662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62F12">
        <w:rPr>
          <w:rFonts w:ascii="Times New Roman" w:eastAsia="Times New Roman" w:hAnsi="Times New Roman" w:cs="Times New Roman"/>
          <w:i/>
          <w:iCs/>
          <w:color w:val="auto"/>
          <w:bdr w:val="none" w:sz="0" w:space="0" w:color="auto"/>
        </w:rPr>
        <w:t>This project is a personalized, multimodal telerehabilitation program designed to support smoking cessation through the use of wearable remote monitoring devices, such as smartwatches. These devices detect smoking gestures and continuously monitor smokers’ vital parameters in real time, including heart and respiratory rate, oxygen saturation, and blood pressure. The collected data are transmitted to an integrated telemedicine platform, enabling specialists to constantly track and remotely customize each patient’s cessation pathway.</w:t>
      </w:r>
    </w:p>
    <w:p w:rsidR="00662F12" w:rsidRPr="00662F12" w:rsidRDefault="00662F12" w:rsidP="00662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62F12">
        <w:rPr>
          <w:rFonts w:ascii="Times New Roman" w:eastAsia="Times New Roman" w:hAnsi="Times New Roman" w:cs="Times New Roman"/>
          <w:i/>
          <w:iCs/>
          <w:color w:val="auto"/>
          <w:bdr w:val="none" w:sz="0" w:space="0" w:color="auto"/>
        </w:rPr>
        <w:t>This innovative approach aims to reduce costs and waiting times, improve adherence and treatment effectiveness, and ultimately enhance smokers’ health. In response to the growing need for accessible and innovative smoking cessation strategies, as highlighted by the Ministry of Health, the project leverages mobile mHealth technologies combined with remote health monitoring.</w:t>
      </w:r>
    </w:p>
    <w:p w:rsidR="00662F12" w:rsidRPr="00662F12" w:rsidRDefault="00662F12" w:rsidP="00662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62F12">
        <w:rPr>
          <w:rFonts w:ascii="Times New Roman" w:eastAsia="Times New Roman" w:hAnsi="Times New Roman" w:cs="Times New Roman"/>
          <w:i/>
          <w:iCs/>
          <w:color w:val="auto"/>
          <w:bdr w:val="none" w:sz="0" w:space="0" w:color="auto"/>
        </w:rPr>
        <w:t>This solution not only reduces the incidence and severity of health issues among former smokers and individuals exposed to secondhand smoke but also lowers direct costs related to morbidity and hospitalizations, as well as indirect costs due to work absences associated with smoking-related diseases.</w:t>
      </w:r>
    </w:p>
    <w:p w:rsidR="00662F12" w:rsidRPr="00662F12" w:rsidRDefault="00662F12" w:rsidP="00662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i/>
          <w:iCs/>
          <w:color w:val="auto"/>
          <w:bdr w:val="none" w:sz="0" w:space="0" w:color="auto"/>
        </w:rPr>
      </w:pPr>
      <w:r w:rsidRPr="00662F12">
        <w:rPr>
          <w:rFonts w:ascii="Times New Roman" w:eastAsia="Times New Roman" w:hAnsi="Times New Roman" w:cs="Times New Roman"/>
          <w:i/>
          <w:iCs/>
          <w:color w:val="auto"/>
          <w:bdr w:val="none" w:sz="0" w:space="0" w:color="auto"/>
        </w:rPr>
        <w:t xml:space="preserve">Tobacco smoking is one of the major global public health problems, causing over 8 million deaths every year, including 70,000–83,000 in Italy, and 1.2 million deaths from passive smoking. This </w:t>
      </w:r>
      <w:r w:rsidRPr="00662F12">
        <w:rPr>
          <w:rFonts w:ascii="Times New Roman" w:eastAsia="Times New Roman" w:hAnsi="Times New Roman" w:cs="Times New Roman"/>
          <w:i/>
          <w:iCs/>
          <w:color w:val="auto"/>
          <w:bdr w:val="none" w:sz="0" w:space="0" w:color="auto"/>
        </w:rPr>
        <w:lastRenderedPageBreak/>
        <w:t>project has significant potential impact on public health. Preliminary development activities of the system have already been initiated as part of my doctoral research, but the project has not yet been presented in any start-up competitions.</w:t>
      </w:r>
    </w:p>
    <w:p w:rsidR="00662F12" w:rsidRPr="00662F12" w:rsidRDefault="00991F90" w:rsidP="00662F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rPr>
      </w:pPr>
      <w:r w:rsidRPr="00991F90">
        <w:rPr>
          <w:rFonts w:ascii="Times New Roman" w:eastAsia="Times New Roman" w:hAnsi="Times New Roman" w:cs="Times New Roman"/>
          <w:noProof/>
          <w:color w:val="auto"/>
          <w:bdr w:val="none" w:sz="0" w:space="0" w:color="auto"/>
        </w:rPr>
        <w:pict>
          <v:rect id="_x0000_i1025" alt="" style="width:481.6pt;height:.05pt;mso-width-percent:0;mso-height-percent:0;mso-width-percent:0;mso-height-percent:0" o:hralign="center" o:hrstd="t" o:hr="t" fillcolor="#a0a0a0" stroked="f"/>
        </w:pict>
      </w:r>
    </w:p>
    <w:p w:rsidR="00662F12" w:rsidRDefault="00662F12" w:rsidP="00662F12">
      <w:pPr>
        <w:rPr>
          <w:rFonts w:ascii="Times New Roman" w:eastAsia="Times New Roman" w:hAnsi="Times New Roman" w:cs="Times New Roman"/>
          <w:b/>
          <w:bCs/>
        </w:rPr>
      </w:pPr>
    </w:p>
    <w:p w:rsidR="00662F12" w:rsidRDefault="00662F12" w:rsidP="00662F12">
      <w:pPr>
        <w:rPr>
          <w:rFonts w:ascii="Times New Roman" w:eastAsia="Times New Roman" w:hAnsi="Times New Roman" w:cs="Times New Roman"/>
          <w:b/>
          <w:bCs/>
        </w:rPr>
      </w:pPr>
    </w:p>
    <w:p w:rsidR="00E01289" w:rsidRDefault="00E01289">
      <w:bookmarkStart w:id="0" w:name="_GoBack"/>
      <w:bookmarkEnd w:id="0"/>
    </w:p>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12"/>
    <w:rsid w:val="00662F12"/>
    <w:rsid w:val="00991F90"/>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8FA3"/>
  <w15:chartTrackingRefBased/>
  <w15:docId w15:val="{D2724756-620B-F340-9DE8-94DCE70A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2F12"/>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62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662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2025-07-04T09:59:00Z</dcterms:created>
  <dcterms:modified xsi:type="dcterms:W3CDTF">2025-07-04T10:01:00Z</dcterms:modified>
</cp:coreProperties>
</file>